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Nevezési lap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RTF Foxoring és Gyorsasági Országos Bajnokság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2021. június 26-27.</w:t>
      </w:r>
    </w:p>
    <w:tbl>
      <w:tblPr>
        <w:tblStyle w:val="Table1"/>
        <w:tblW w:w="9779.0" w:type="dxa"/>
        <w:jc w:val="left"/>
        <w:tblInd w:w="7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"/>
        <w:gridCol w:w="2976"/>
        <w:gridCol w:w="851.0000000000002"/>
        <w:gridCol w:w="1133.9999999999998"/>
        <w:gridCol w:w="1701.0000000000002"/>
        <w:gridCol w:w="2621"/>
        <w:tblGridChange w:id="0">
          <w:tblGrid>
            <w:gridCol w:w="496"/>
            <w:gridCol w:w="2976"/>
            <w:gridCol w:w="851.0000000000002"/>
            <w:gridCol w:w="1133.9999999999998"/>
            <w:gridCol w:w="1701.0000000000002"/>
            <w:gridCol w:w="2621"/>
          </w:tblGrid>
        </w:tblGridChange>
      </w:tblGrid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0"/>
                <w:sz w:val="24"/>
                <w:szCs w:val="24"/>
                <w:rtl w:val="0"/>
              </w:rPr>
              <w:t xml:space="preserve">Név</w:t>
            </w:r>
          </w:p>
        </w:tc>
        <w:tc>
          <w:tcPr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Kateg</w:t>
            </w:r>
          </w:p>
        </w:tc>
        <w:tc>
          <w:tcPr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Szül. év</w:t>
            </w:r>
          </w:p>
        </w:tc>
        <w:tc>
          <w:tcPr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Sportident no.</w:t>
            </w:r>
          </w:p>
        </w:tc>
        <w:tc>
          <w:tcPr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0"/>
                <w:sz w:val="24"/>
                <w:szCs w:val="24"/>
                <w:rtl w:val="0"/>
              </w:rPr>
              <w:t xml:space="preserve">Megjegyzés</w:t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97" w:hanging="284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2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6"/>
        <w:gridCol w:w="3362.9999999999995"/>
        <w:gridCol w:w="1315"/>
        <w:gridCol w:w="3118.000000000001"/>
        <w:tblGridChange w:id="0">
          <w:tblGrid>
            <w:gridCol w:w="1526"/>
            <w:gridCol w:w="3362.9999999999995"/>
            <w:gridCol w:w="1315"/>
            <w:gridCol w:w="3118.000000000001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A klub neve: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Székhelye: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487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"/>
        <w:gridCol w:w="5637"/>
        <w:tblGridChange w:id="0">
          <w:tblGrid>
            <w:gridCol w:w="850"/>
            <w:gridCol w:w="5637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fő részére kérek szállást az Erdei Iskolában.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fő részére kérek étkezést.</w:t>
            </w:r>
          </w:p>
        </w:tc>
      </w:tr>
    </w:tbl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  <w:smallCaps w:val="0"/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z w:val="24"/>
          <w:szCs w:val="24"/>
          <w:rtl w:val="0"/>
        </w:rPr>
        <w:t xml:space="preserve">Számla esetére kérjük a pontos számlázási címet és az adószámot!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ab/>
        <w:t xml:space="preserve">Számlázási név, cím: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ab/>
        <w:t xml:space="preserve">Adószám: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u w:val="single"/>
          <w:rtl w:val="0"/>
        </w:rPr>
        <w:t xml:space="preserve">Egyéb megjegyzés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551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2"/>
        <w:gridCol w:w="709"/>
        <w:tblGridChange w:id="0">
          <w:tblGrid>
            <w:gridCol w:w="1842"/>
            <w:gridCol w:w="709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2021, június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6" w:firstLine="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6" w:firstLine="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976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6"/>
        <w:tblGridChange w:id="0">
          <w:tblGrid>
            <w:gridCol w:w="2976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/Név/ Aláírás </w:t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9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b w:val="1"/>
      <w:smallCaps w:val="0"/>
      <w:sz w:val="26"/>
      <w:szCs w:val="26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284" w:firstLine="0"/>
    </w:pPr>
    <w:rPr>
      <w:b w:val="1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b w:val="1"/>
      <w:smallCaps w:val="0"/>
      <w:sz w:val="22"/>
      <w:szCs w:val="22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2880" w:firstLine="0"/>
    </w:pPr>
    <w:rPr>
      <w:i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